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0E451550" w:rsidR="00656915" w:rsidRPr="002F216D" w:rsidRDefault="00656915" w:rsidP="002F216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F216D" w:rsidRPr="002F2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Автоматизоване робоче місце (АРМ) в комплекті</w:t>
      </w:r>
      <w:r w:rsidR="002F2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F216D" w:rsidRPr="002F2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30210000-4 Машини для обробки даних (апаратна частина)</w:t>
      </w:r>
      <w:r w:rsidR="002F2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F21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код</w:t>
      </w:r>
      <w:r w:rsidRPr="00CA16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ДК 021:2015 «Єдиний закупівельний словник»</w:t>
      </w:r>
      <w:r w:rsidRPr="00CA1639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650F84DE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UA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-2024-1</w:t>
      </w:r>
      <w:r w:rsidR="002F2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2F2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-0</w:t>
      </w:r>
      <w:r w:rsidR="002F2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2F2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6DBE88E8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кошторисними призначеннями на 2024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38B5ECAE" w14:textId="1F693375" w:rsidR="00656915" w:rsidRDefault="002F216D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50 000,00 грн з ПДВ.</w:t>
      </w:r>
    </w:p>
    <w:p w14:paraId="22D7EF33" w14:textId="77777777" w:rsidR="00163E2B" w:rsidRDefault="00163E2B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14A4AF" w14:textId="3137AB13" w:rsidR="00656915" w:rsidRPr="00163E2B" w:rsidRDefault="00163E2B" w:rsidP="00163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комерційних пропозицій, отриманих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потенційних постачальників,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(на сайтах постачальників, дані в електронній системі закупівель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а також використано інформацію</w:t>
      </w:r>
      <w:r w:rsidR="00D72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отриману шляхом проведення усних ринкових консультацій. </w:t>
      </w:r>
    </w:p>
    <w:p w14:paraId="5DFE9A26" w14:textId="77777777" w:rsidR="00656915" w:rsidRPr="00656915" w:rsidRDefault="00656915" w:rsidP="006569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2808A74B" w14:textId="6448B8F7" w:rsidR="00EF1E41" w:rsidRPr="00656915" w:rsidRDefault="00656915" w:rsidP="0065691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</w:p>
    <w:p w14:paraId="183491C1" w14:textId="6F06B86B" w:rsidR="001415F8" w:rsidRPr="00E769A0" w:rsidRDefault="001415F8" w:rsidP="001415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tbl>
      <w:tblPr>
        <w:tblpPr w:leftFromText="180" w:rightFromText="180" w:bottomFromText="160" w:vertAnchor="text" w:horzAnchor="margin" w:tblpXSpec="center" w:tblpY="7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758"/>
        <w:gridCol w:w="3491"/>
      </w:tblGrid>
      <w:tr w:rsidR="001415F8" w:rsidRPr="001415F8" w14:paraId="356D21AC" w14:textId="77777777" w:rsidTr="00E769A0">
        <w:trPr>
          <w:trHeight w:val="101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3838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bookmarkStart w:id="3" w:name="_Hlk149805723"/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№ п\п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8A0C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Найменування предмета закупівлі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FB3" w14:textId="601A1CB9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Кількість 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EF1E4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шт</w:t>
            </w:r>
          </w:p>
          <w:p w14:paraId="229B287E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415F8" w:rsidRPr="001415F8" w14:paraId="743F92B7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8A4B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2BAC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49CF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</w:tr>
      <w:tr w:rsidR="001415F8" w:rsidRPr="001415F8" w14:paraId="53B9BBFD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4E2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7241" w14:textId="0C4EFF05" w:rsidR="00EF1E41" w:rsidRPr="002F216D" w:rsidRDefault="002F216D" w:rsidP="002F21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2F2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Автоматизоване робоче місце (АРМ) в комплекті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F2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(</w:t>
            </w:r>
            <w:r w:rsidRPr="002F216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ноутбук, маніпулятор типу «миша», БФП, термотрансферний принтер етикеток)</w:t>
            </w:r>
          </w:p>
          <w:p w14:paraId="7116E1C5" w14:textId="29E59444" w:rsidR="001415F8" w:rsidRPr="001415F8" w:rsidRDefault="00EF1E41" w:rsidP="00596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0764" w14:textId="77777777" w:rsidR="004636AB" w:rsidRDefault="004636AB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5E02A0C" w14:textId="2E35EBD0" w:rsidR="001415F8" w:rsidRPr="001415F8" w:rsidRDefault="002F216D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</w:tr>
    </w:tbl>
    <w:bookmarkEnd w:id="3"/>
    <w:p w14:paraId="0CCEB5A7" w14:textId="77777777" w:rsidR="00053B14" w:rsidRPr="00053B14" w:rsidRDefault="00053B14" w:rsidP="00053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053B1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* У разі якщо у найменуванні товару наявні посилання на конкретні: торговельну марку чи фірму, патент, конструкцію або тип предмета закупівлі, джерело його походження або виробника найменування товару слід читати із словосполученням «або еквівалент».</w:t>
      </w:r>
    </w:p>
    <w:p w14:paraId="0C1DC2B7" w14:textId="77777777" w:rsidR="00053B14" w:rsidRDefault="00053B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9678F5" w14:textId="3193A2F8" w:rsidR="00BD3920" w:rsidRPr="00053B14" w:rsidRDefault="00BD3920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09FE"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r w:rsidR="00053B14"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службової записки</w:t>
      </w:r>
      <w:r w:rsidR="00053B14" w:rsidRPr="00C222BF">
        <w:rPr>
          <w:rFonts w:ascii="Times New Roman" w:hAnsi="Times New Roman" w:cs="Times New Roman"/>
          <w:lang w:val="uk-UA"/>
        </w:rPr>
        <w:t xml:space="preserve"> </w:t>
      </w:r>
      <w:r w:rsidR="00053B14" w:rsidRPr="00C222BF">
        <w:rPr>
          <w:rFonts w:ascii="Times New Roman" w:hAnsi="Times New Roman" w:cs="Times New Roman"/>
          <w:sz w:val="24"/>
          <w:szCs w:val="24"/>
          <w:lang w:val="uk-UA"/>
        </w:rPr>
        <w:t xml:space="preserve">завідувача сектору з питань цивільного захисту, оборонної та мобілізаційної роботи міської ради </w:t>
      </w:r>
      <w:r w:rsidR="00406D8F" w:rsidRPr="00C222B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222BF" w:rsidRPr="00C222B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406D8F" w:rsidRPr="00C222BF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053B14" w:rsidRPr="00C222B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222BF" w:rsidRPr="00C222B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06D8F" w:rsidRPr="00C222BF">
        <w:rPr>
          <w:rFonts w:ascii="Times New Roman" w:hAnsi="Times New Roman" w:cs="Times New Roman"/>
          <w:sz w:val="24"/>
          <w:szCs w:val="24"/>
          <w:lang w:val="uk-UA"/>
        </w:rPr>
        <w:t>.2024 рок</w:t>
      </w:r>
      <w:r w:rsidR="00053B14" w:rsidRPr="00C222B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06D8F" w:rsidRPr="00C222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6D8F"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5040CE3" w14:textId="77777777" w:rsidR="00CA1639" w:rsidRDefault="00CA1639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DAB4F6F" w14:textId="6BBB76F9" w:rsidR="001F1FBA" w:rsidRPr="00053B14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2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Строк поставки:</w:t>
      </w:r>
      <w:r w:rsidRPr="0005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FBA" w:rsidRPr="00053B14">
        <w:rPr>
          <w:rFonts w:ascii="Times New Roman" w:hAnsi="Times New Roman" w:cs="Times New Roman"/>
          <w:sz w:val="24"/>
          <w:szCs w:val="24"/>
        </w:rPr>
        <w:t xml:space="preserve">до </w:t>
      </w:r>
      <w:r w:rsidR="00454E4F" w:rsidRPr="00053B1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F216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54E4F" w:rsidRPr="00053B14">
        <w:rPr>
          <w:rFonts w:ascii="Times New Roman" w:hAnsi="Times New Roman" w:cs="Times New Roman"/>
          <w:sz w:val="24"/>
          <w:szCs w:val="24"/>
          <w:lang w:val="uk-UA"/>
        </w:rPr>
        <w:t xml:space="preserve"> грудня</w:t>
      </w:r>
      <w:r w:rsidR="00AE2765" w:rsidRPr="00053B14">
        <w:rPr>
          <w:rFonts w:ascii="Times New Roman" w:hAnsi="Times New Roman" w:cs="Times New Roman"/>
          <w:sz w:val="24"/>
          <w:szCs w:val="24"/>
          <w:lang w:val="uk-UA"/>
        </w:rPr>
        <w:t xml:space="preserve"> 2024 </w:t>
      </w:r>
      <w:r w:rsidR="001F1FBA" w:rsidRPr="00053B14">
        <w:rPr>
          <w:rFonts w:ascii="Times New Roman" w:hAnsi="Times New Roman" w:cs="Times New Roman"/>
          <w:sz w:val="24"/>
          <w:szCs w:val="24"/>
        </w:rPr>
        <w:t>року</w:t>
      </w:r>
      <w:r w:rsidR="00053B1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B87F406" w14:textId="441E2130" w:rsidR="000E37F7" w:rsidRPr="00163E2B" w:rsidRDefault="00F60A38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63E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Місце поставки:</w:t>
      </w:r>
      <w:r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69A0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Україна, 16000, Чернігівська область, Новгород-Сіверський р-н, м. Новгород-Сіверський, вул. Захисників України, будинок 2</w:t>
      </w:r>
      <w:r w:rsidR="00053B1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D1D420C" w14:textId="77777777" w:rsidR="00CA1639" w:rsidRDefault="00CA1639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3FB0DC53" w14:textId="276F1FA2" w:rsidR="007C43B0" w:rsidRPr="00E769A0" w:rsidRDefault="000E37F7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163E2B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Обгрунтування</w:t>
      </w:r>
      <w:r w:rsidRPr="00163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Pr="00163E2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7C43B0" w:rsidRPr="00CA163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Технічні 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>та якісні характеристики предмета закупівлі сформовані з технічних характеристик відповідних товарів розміщених у вільному доступі в мережі Інтернет їх виробниками та постачальниками.</w:t>
      </w:r>
    </w:p>
    <w:p w14:paraId="393E5A7D" w14:textId="1511784E" w:rsidR="007F1C14" w:rsidRPr="00E769A0" w:rsidRDefault="007F1C14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1.</w:t>
      </w:r>
      <w:r w:rsidR="001415F8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Товар який постачається, є новим, не перебував в експлуатації, не перебуває в заставі або під арештом, вільний від претензій третіх осіб, термін та умови його зберігання не порушені.</w:t>
      </w:r>
    </w:p>
    <w:p w14:paraId="46D4CB42" w14:textId="1B2B9883" w:rsidR="007F1C14" w:rsidRPr="00E769A0" w:rsidRDefault="001415F8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2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.</w:t>
      </w: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Ціна за одиницю товару повинна бути сформована з урахуванням витра</w:t>
      </w:r>
      <w:r w:rsidR="00EF1E41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до місця поставки, гарантійних зобов’язань та інших витрат.</w:t>
      </w:r>
    </w:p>
    <w:sectPr w:rsidR="007F1C14" w:rsidRPr="00E769A0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1"/>
  </w:num>
  <w:num w:numId="2" w16cid:durableId="12432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7536"/>
    <w:rsid w:val="00230F0B"/>
    <w:rsid w:val="002713EE"/>
    <w:rsid w:val="00275B65"/>
    <w:rsid w:val="002E0A07"/>
    <w:rsid w:val="002F216D"/>
    <w:rsid w:val="0032125E"/>
    <w:rsid w:val="0034477F"/>
    <w:rsid w:val="00352B77"/>
    <w:rsid w:val="00355B79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1829"/>
    <w:rsid w:val="0042036E"/>
    <w:rsid w:val="004219E3"/>
    <w:rsid w:val="00421CDC"/>
    <w:rsid w:val="00440D4A"/>
    <w:rsid w:val="004442D9"/>
    <w:rsid w:val="00453376"/>
    <w:rsid w:val="00454E4F"/>
    <w:rsid w:val="00460B29"/>
    <w:rsid w:val="004636AB"/>
    <w:rsid w:val="00474FE1"/>
    <w:rsid w:val="004C4435"/>
    <w:rsid w:val="004D3413"/>
    <w:rsid w:val="004E1380"/>
    <w:rsid w:val="004E7C16"/>
    <w:rsid w:val="004F3535"/>
    <w:rsid w:val="004F47A9"/>
    <w:rsid w:val="005307B2"/>
    <w:rsid w:val="00546109"/>
    <w:rsid w:val="00564DFF"/>
    <w:rsid w:val="005823F0"/>
    <w:rsid w:val="00586E48"/>
    <w:rsid w:val="005965CA"/>
    <w:rsid w:val="005A625C"/>
    <w:rsid w:val="005B5FF7"/>
    <w:rsid w:val="00616774"/>
    <w:rsid w:val="00620BCF"/>
    <w:rsid w:val="00656915"/>
    <w:rsid w:val="00667BFE"/>
    <w:rsid w:val="00691A5B"/>
    <w:rsid w:val="006B5555"/>
    <w:rsid w:val="006C3F3A"/>
    <w:rsid w:val="006C475C"/>
    <w:rsid w:val="006D5E10"/>
    <w:rsid w:val="007063B0"/>
    <w:rsid w:val="0071487A"/>
    <w:rsid w:val="007259FD"/>
    <w:rsid w:val="00772E8A"/>
    <w:rsid w:val="00786EAE"/>
    <w:rsid w:val="007A059C"/>
    <w:rsid w:val="007B2D36"/>
    <w:rsid w:val="007B32D6"/>
    <w:rsid w:val="007C43B0"/>
    <w:rsid w:val="007C6721"/>
    <w:rsid w:val="007F1C14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217CA"/>
    <w:rsid w:val="00922A25"/>
    <w:rsid w:val="00952B68"/>
    <w:rsid w:val="00966404"/>
    <w:rsid w:val="009A32C5"/>
    <w:rsid w:val="009B2F56"/>
    <w:rsid w:val="009E3DE5"/>
    <w:rsid w:val="009E79F8"/>
    <w:rsid w:val="009E7DB4"/>
    <w:rsid w:val="00A13BA8"/>
    <w:rsid w:val="00A37DB8"/>
    <w:rsid w:val="00A431B8"/>
    <w:rsid w:val="00A52F88"/>
    <w:rsid w:val="00A77B0A"/>
    <w:rsid w:val="00A97A05"/>
    <w:rsid w:val="00AA5980"/>
    <w:rsid w:val="00AB3257"/>
    <w:rsid w:val="00AC3042"/>
    <w:rsid w:val="00AE2765"/>
    <w:rsid w:val="00AE2D05"/>
    <w:rsid w:val="00AE328E"/>
    <w:rsid w:val="00AE5D97"/>
    <w:rsid w:val="00AF3DBF"/>
    <w:rsid w:val="00B042B7"/>
    <w:rsid w:val="00B047FC"/>
    <w:rsid w:val="00B05855"/>
    <w:rsid w:val="00B273F5"/>
    <w:rsid w:val="00B46A4E"/>
    <w:rsid w:val="00B63022"/>
    <w:rsid w:val="00B74634"/>
    <w:rsid w:val="00B926E5"/>
    <w:rsid w:val="00BB66CD"/>
    <w:rsid w:val="00BC1582"/>
    <w:rsid w:val="00BD3920"/>
    <w:rsid w:val="00BE660B"/>
    <w:rsid w:val="00BF35FA"/>
    <w:rsid w:val="00C02C33"/>
    <w:rsid w:val="00C12F5F"/>
    <w:rsid w:val="00C222B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B6F6D"/>
    <w:rsid w:val="00FB747B"/>
    <w:rsid w:val="00FD62BA"/>
    <w:rsid w:val="00FE59BA"/>
    <w:rsid w:val="00FE6CDD"/>
    <w:rsid w:val="00FF0029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Обгрунтування технічних та якісних характеристик предмета закупівлі: Технічні та</vt:lpstr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2021-03-01T12:41:00Z</cp:lastPrinted>
  <dcterms:created xsi:type="dcterms:W3CDTF">2024-12-09T17:49:00Z</dcterms:created>
  <dcterms:modified xsi:type="dcterms:W3CDTF">2024-12-10T10:19:00Z</dcterms:modified>
</cp:coreProperties>
</file>